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2D" w:rsidRDefault="00A9582D" w:rsidP="00AC503D">
      <w:r>
        <w:t>Regierungspräsidium Karlsruhe</w:t>
      </w:r>
    </w:p>
    <w:p w:rsidR="00A9582D" w:rsidRDefault="00A9582D" w:rsidP="00AC503D">
      <w:r>
        <w:t>Abteilung 7 – Schule und Bildung</w:t>
      </w:r>
    </w:p>
    <w:p w:rsidR="00A9582D" w:rsidRPr="00970C22" w:rsidRDefault="00A9582D" w:rsidP="00AC503D">
      <w:pPr>
        <w:rPr>
          <w:sz w:val="16"/>
          <w:szCs w:val="16"/>
        </w:rPr>
      </w:pPr>
    </w:p>
    <w:p w:rsidR="00AC503D" w:rsidRDefault="00AC503D" w:rsidP="00AC503D">
      <w:r>
        <w:t>Bei</w:t>
      </w:r>
      <w:r w:rsidR="00982736">
        <w:t>m</w:t>
      </w:r>
      <w:r w:rsidR="000E4530">
        <w:t xml:space="preserve"> </w:t>
      </w:r>
      <w:r>
        <w:t>Staatlichen Schul</w:t>
      </w:r>
      <w:r w:rsidR="00982736">
        <w:t xml:space="preserve">amt </w:t>
      </w:r>
      <w:r w:rsidR="009C6E73">
        <w:t>Pforzheim</w:t>
      </w:r>
      <w:r w:rsidR="00A9582D">
        <w:t xml:space="preserve"> </w:t>
      </w:r>
      <w:r>
        <w:t xml:space="preserve">ist </w:t>
      </w:r>
      <w:r w:rsidR="000E4530">
        <w:t>zum nächstmöglichen Zeitp</w:t>
      </w:r>
      <w:r w:rsidR="00F94E6F">
        <w:t>u</w:t>
      </w:r>
      <w:r w:rsidR="000E4530">
        <w:t>nkt die Ste</w:t>
      </w:r>
      <w:r w:rsidR="000E4530">
        <w:t>l</w:t>
      </w:r>
      <w:r w:rsidR="000E4530">
        <w:t xml:space="preserve">le </w:t>
      </w:r>
    </w:p>
    <w:p w:rsidR="00AC503D" w:rsidRPr="00970C22" w:rsidRDefault="00AC503D" w:rsidP="00AC503D">
      <w:pPr>
        <w:rPr>
          <w:sz w:val="8"/>
          <w:szCs w:val="8"/>
        </w:rPr>
      </w:pPr>
    </w:p>
    <w:p w:rsidR="00F94E6F" w:rsidRDefault="000E4530" w:rsidP="00AC503D">
      <w:pPr>
        <w:jc w:val="center"/>
        <w:rPr>
          <w:b/>
        </w:rPr>
      </w:pPr>
      <w:r>
        <w:rPr>
          <w:b/>
        </w:rPr>
        <w:t>einer behördlichen Datenschutzbeauftragten/</w:t>
      </w:r>
    </w:p>
    <w:p w:rsidR="00AC503D" w:rsidRPr="00FF5564" w:rsidRDefault="000E4530" w:rsidP="00AC503D">
      <w:pPr>
        <w:jc w:val="center"/>
        <w:rPr>
          <w:b/>
        </w:rPr>
      </w:pPr>
      <w:r>
        <w:rPr>
          <w:b/>
        </w:rPr>
        <w:t>eines behördlichen Datenschutzbeauftragten an Schulen</w:t>
      </w:r>
      <w:r w:rsidR="00F46054">
        <w:rPr>
          <w:b/>
        </w:rPr>
        <w:t xml:space="preserve"> (w/m/d)</w:t>
      </w:r>
    </w:p>
    <w:p w:rsidR="00A9582D" w:rsidRPr="00970C22" w:rsidRDefault="00A9582D" w:rsidP="00AC503D">
      <w:pPr>
        <w:jc w:val="center"/>
        <w:rPr>
          <w:sz w:val="8"/>
          <w:szCs w:val="8"/>
        </w:rPr>
      </w:pPr>
    </w:p>
    <w:p w:rsidR="00AC503D" w:rsidRDefault="00AC503D" w:rsidP="00AC503D">
      <w:pPr>
        <w:jc w:val="center"/>
      </w:pPr>
      <w:r>
        <w:t>zu besetzen.</w:t>
      </w:r>
    </w:p>
    <w:p w:rsidR="006A3F11" w:rsidRPr="00970C22" w:rsidRDefault="006A3F11" w:rsidP="00AC503D">
      <w:pPr>
        <w:rPr>
          <w:sz w:val="8"/>
          <w:szCs w:val="8"/>
        </w:rPr>
      </w:pPr>
    </w:p>
    <w:p w:rsidR="000C7993" w:rsidRDefault="00AC503D" w:rsidP="00AC503D">
      <w:pPr>
        <w:rPr>
          <w:szCs w:val="24"/>
        </w:rPr>
      </w:pPr>
      <w:r w:rsidRPr="00F94E6F">
        <w:rPr>
          <w:szCs w:val="24"/>
        </w:rPr>
        <w:t>Voraussetzung ist eine abgeschlossene Ausbildung des gehobenen nichttechnischen Verwaltungsdienst</w:t>
      </w:r>
      <w:r w:rsidR="007A6089">
        <w:rPr>
          <w:szCs w:val="24"/>
        </w:rPr>
        <w:t>es</w:t>
      </w:r>
      <w:r w:rsidRPr="00F94E6F">
        <w:rPr>
          <w:szCs w:val="24"/>
        </w:rPr>
        <w:t xml:space="preserve"> mit Laufbahnprüfung (Diplom-Verwaltungswirt/in (FH) bzw. </w:t>
      </w:r>
    </w:p>
    <w:p w:rsidR="00AC503D" w:rsidRPr="00F94E6F" w:rsidRDefault="00AC503D" w:rsidP="00AC503D">
      <w:pPr>
        <w:rPr>
          <w:szCs w:val="24"/>
        </w:rPr>
      </w:pPr>
      <w:r w:rsidRPr="00F94E6F">
        <w:rPr>
          <w:szCs w:val="24"/>
        </w:rPr>
        <w:t>B</w:t>
      </w:r>
      <w:r w:rsidRPr="00F94E6F">
        <w:rPr>
          <w:szCs w:val="24"/>
        </w:rPr>
        <w:t>a</w:t>
      </w:r>
      <w:r w:rsidRPr="00F94E6F">
        <w:rPr>
          <w:szCs w:val="24"/>
        </w:rPr>
        <w:t xml:space="preserve">chelor </w:t>
      </w:r>
      <w:proofErr w:type="spellStart"/>
      <w:r w:rsidR="0026168D" w:rsidRPr="00F94E6F">
        <w:rPr>
          <w:szCs w:val="24"/>
        </w:rPr>
        <w:t>of</w:t>
      </w:r>
      <w:proofErr w:type="spellEnd"/>
      <w:r w:rsidR="0026168D" w:rsidRPr="00F94E6F">
        <w:rPr>
          <w:szCs w:val="24"/>
        </w:rPr>
        <w:t xml:space="preserve"> Arts - Public Management</w:t>
      </w:r>
      <w:r w:rsidRPr="00F94E6F">
        <w:rPr>
          <w:szCs w:val="24"/>
        </w:rPr>
        <w:t>)</w:t>
      </w:r>
      <w:r w:rsidR="00A30689" w:rsidRPr="00F94E6F">
        <w:rPr>
          <w:szCs w:val="24"/>
        </w:rPr>
        <w:t xml:space="preserve"> oder die Befähigung für die Lehrerlaufbahn des gehob</w:t>
      </w:r>
      <w:r w:rsidR="00A30689" w:rsidRPr="00F94E6F">
        <w:rPr>
          <w:szCs w:val="24"/>
        </w:rPr>
        <w:t>e</w:t>
      </w:r>
      <w:r w:rsidR="00A30689" w:rsidRPr="00F94E6F">
        <w:rPr>
          <w:szCs w:val="24"/>
        </w:rPr>
        <w:t>nen Dienstes</w:t>
      </w:r>
      <w:r w:rsidRPr="00F94E6F">
        <w:rPr>
          <w:szCs w:val="24"/>
        </w:rPr>
        <w:t>.</w:t>
      </w:r>
    </w:p>
    <w:p w:rsidR="006A3F11" w:rsidRPr="00970C22" w:rsidRDefault="006A3F11" w:rsidP="006A3F11">
      <w:pPr>
        <w:pStyle w:val="Default"/>
        <w:rPr>
          <w:sz w:val="8"/>
          <w:szCs w:val="8"/>
        </w:rPr>
      </w:pPr>
    </w:p>
    <w:p w:rsidR="006A3F11" w:rsidRPr="00970C22" w:rsidRDefault="006A3F11" w:rsidP="006A3F11">
      <w:pPr>
        <w:rPr>
          <w:sz w:val="8"/>
          <w:szCs w:val="8"/>
        </w:rPr>
      </w:pPr>
    </w:p>
    <w:p w:rsidR="00AC503D" w:rsidRPr="00874B87" w:rsidRDefault="00AC503D" w:rsidP="00AC503D">
      <w:r>
        <w:t>Schwerpunktmäßige</w:t>
      </w:r>
      <w:r w:rsidR="00B1069F">
        <w:t xml:space="preserve"> </w:t>
      </w:r>
      <w:r w:rsidR="00B1069F" w:rsidRPr="00874B87">
        <w:t>Tätigkeit:</w:t>
      </w:r>
    </w:p>
    <w:p w:rsidR="00A9582D" w:rsidRPr="00874B87" w:rsidRDefault="000E4530" w:rsidP="00A9582D">
      <w:pPr>
        <w:pStyle w:val="Listenabsatz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textAlignment w:val="baseline"/>
        <w:rPr>
          <w:szCs w:val="24"/>
        </w:rPr>
      </w:pPr>
      <w:r w:rsidRPr="00874B87">
        <w:rPr>
          <w:szCs w:val="24"/>
        </w:rPr>
        <w:t>Unterrichtung und Beratung der Schulen hinsichtlich ihrer Pflichten nach gelte</w:t>
      </w:r>
      <w:r w:rsidRPr="00874B87">
        <w:rPr>
          <w:szCs w:val="24"/>
        </w:rPr>
        <w:t>n</w:t>
      </w:r>
      <w:r w:rsidRPr="00874B87">
        <w:rPr>
          <w:szCs w:val="24"/>
        </w:rPr>
        <w:t xml:space="preserve">den Datenschutzvorschriften, wie EU-DSGVO, LDSG BW, z.B. durch Beratung bei der Auswahl und Konfiguration von Software oder bei der Umsetzung der Rechte der betroffenen </w:t>
      </w:r>
      <w:r w:rsidR="00A9582D" w:rsidRPr="00874B87">
        <w:rPr>
          <w:szCs w:val="24"/>
        </w:rPr>
        <w:t>Person</w:t>
      </w:r>
      <w:r w:rsidRPr="00874B87">
        <w:rPr>
          <w:szCs w:val="24"/>
        </w:rPr>
        <w:t>en</w:t>
      </w:r>
    </w:p>
    <w:p w:rsidR="00A9582D" w:rsidRPr="00874B87" w:rsidRDefault="000E4530" w:rsidP="00A9582D">
      <w:pPr>
        <w:pStyle w:val="Listenabsatz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textAlignment w:val="baseline"/>
        <w:rPr>
          <w:szCs w:val="24"/>
        </w:rPr>
      </w:pPr>
      <w:r w:rsidRPr="00874B87">
        <w:rPr>
          <w:szCs w:val="24"/>
        </w:rPr>
        <w:t>Überwachung und Kontrolle der Einhaltung der Datenschutzvorschriften sowie der Strategien der Schule für den Datenschutz, z.B. durch Kontrolle der Serve</w:t>
      </w:r>
      <w:r w:rsidRPr="00874B87">
        <w:rPr>
          <w:szCs w:val="24"/>
        </w:rPr>
        <w:t>r</w:t>
      </w:r>
      <w:r w:rsidRPr="00874B87">
        <w:rPr>
          <w:szCs w:val="24"/>
        </w:rPr>
        <w:t>räume und IT-Infrastruktur sowie einzelner Software</w:t>
      </w:r>
    </w:p>
    <w:p w:rsidR="000C7993" w:rsidRDefault="000E4530" w:rsidP="00A9582D">
      <w:pPr>
        <w:pStyle w:val="Listenabsatz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textAlignment w:val="baseline"/>
        <w:rPr>
          <w:szCs w:val="24"/>
        </w:rPr>
      </w:pPr>
      <w:r w:rsidRPr="00874B87">
        <w:rPr>
          <w:szCs w:val="24"/>
        </w:rPr>
        <w:t xml:space="preserve">Beratung bei der Erstellung des Verzeichnisses der Verarbeitungstätigkeiten und bei der Durchführung der Datenschutz-Folgenabschätzung und Überwachung </w:t>
      </w:r>
    </w:p>
    <w:p w:rsidR="00A9582D" w:rsidRPr="00874B87" w:rsidRDefault="000E4530" w:rsidP="000C7993">
      <w:pPr>
        <w:pStyle w:val="Listenabsatz"/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textAlignment w:val="baseline"/>
        <w:rPr>
          <w:szCs w:val="24"/>
        </w:rPr>
      </w:pPr>
      <w:bookmarkStart w:id="0" w:name="_GoBack"/>
      <w:bookmarkEnd w:id="0"/>
      <w:r w:rsidRPr="00874B87">
        <w:rPr>
          <w:szCs w:val="24"/>
        </w:rPr>
        <w:t>i</w:t>
      </w:r>
      <w:r w:rsidRPr="00874B87">
        <w:rPr>
          <w:szCs w:val="24"/>
        </w:rPr>
        <w:t>h</w:t>
      </w:r>
      <w:r w:rsidRPr="00874B87">
        <w:rPr>
          <w:szCs w:val="24"/>
        </w:rPr>
        <w:t>rer Durchführung</w:t>
      </w:r>
    </w:p>
    <w:p w:rsidR="00A9582D" w:rsidRPr="00874B87" w:rsidRDefault="000E4530" w:rsidP="00B1069F">
      <w:pPr>
        <w:pStyle w:val="Listenabsatz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textAlignment w:val="baseline"/>
        <w:rPr>
          <w:szCs w:val="24"/>
        </w:rPr>
      </w:pPr>
      <w:r w:rsidRPr="00874B87">
        <w:rPr>
          <w:szCs w:val="24"/>
        </w:rPr>
        <w:t>Zusammenarbeit mit der Datenschutzaufsichtsbehörde, u.a. als Anlaufstelle für alle mit der Verarbeitung zusammenhängenden Fragen (vorherige Konsultation, Beschwerden von betroffenen Personen, Unterstützung bei datenschutzrechtl</w:t>
      </w:r>
      <w:r w:rsidRPr="00874B87">
        <w:rPr>
          <w:szCs w:val="24"/>
        </w:rPr>
        <w:t>i</w:t>
      </w:r>
      <w:r w:rsidRPr="00874B87">
        <w:rPr>
          <w:szCs w:val="24"/>
        </w:rPr>
        <w:t>cher Kontrolle durch Aufsichtsbehörde, usw.)</w:t>
      </w:r>
    </w:p>
    <w:p w:rsidR="00AC503D" w:rsidRPr="00874B87" w:rsidRDefault="00AC503D" w:rsidP="00AC503D">
      <w:r w:rsidRPr="00874B87">
        <w:t>Änderungen im Aufgabenbereich bleiben vorbehalten.</w:t>
      </w:r>
    </w:p>
    <w:p w:rsidR="00AC503D" w:rsidRPr="00874B87" w:rsidRDefault="00AC503D" w:rsidP="00AC503D">
      <w:pPr>
        <w:rPr>
          <w:sz w:val="8"/>
          <w:szCs w:val="8"/>
        </w:rPr>
      </w:pPr>
    </w:p>
    <w:p w:rsidR="00AC503D" w:rsidRPr="00874B87" w:rsidRDefault="00AC503D" w:rsidP="00AC503D">
      <w:r w:rsidRPr="00874B87">
        <w:t>Spezielle Anforderungen:</w:t>
      </w:r>
    </w:p>
    <w:p w:rsidR="00B1069F" w:rsidRPr="00874B87" w:rsidRDefault="00B1069F" w:rsidP="00AC503D">
      <w:pPr>
        <w:pStyle w:val="Listenabsatz"/>
        <w:numPr>
          <w:ilvl w:val="0"/>
          <w:numId w:val="5"/>
        </w:numPr>
      </w:pPr>
      <w:r w:rsidRPr="00874B87">
        <w:t>Kenntnisse und Erfahrungen im Datenschutzrecht</w:t>
      </w:r>
    </w:p>
    <w:p w:rsidR="00AC503D" w:rsidRPr="00874B87" w:rsidRDefault="00B1069F" w:rsidP="00AC503D">
      <w:pPr>
        <w:pStyle w:val="Listenabsatz"/>
        <w:numPr>
          <w:ilvl w:val="0"/>
          <w:numId w:val="5"/>
        </w:numPr>
      </w:pPr>
      <w:r w:rsidRPr="00874B87">
        <w:t>Idealerweise praktische Erfahrungen als Datenschutzbeauftragter</w:t>
      </w:r>
    </w:p>
    <w:p w:rsidR="00B1069F" w:rsidRPr="00874B87" w:rsidRDefault="00C267BA" w:rsidP="00AC503D">
      <w:pPr>
        <w:pStyle w:val="Listenabsatz"/>
        <w:numPr>
          <w:ilvl w:val="0"/>
          <w:numId w:val="5"/>
        </w:numPr>
      </w:pPr>
      <w:r w:rsidRPr="00874B87">
        <w:t>m</w:t>
      </w:r>
      <w:r w:rsidR="00B1069F" w:rsidRPr="00874B87">
        <w:t>öglichst Kenntnisse im Bereich Informationstechnik</w:t>
      </w:r>
    </w:p>
    <w:p w:rsidR="00AC503D" w:rsidRPr="00874B87" w:rsidRDefault="00C267BA" w:rsidP="00AC503D">
      <w:pPr>
        <w:pStyle w:val="Listenabsatz"/>
        <w:numPr>
          <w:ilvl w:val="0"/>
          <w:numId w:val="5"/>
        </w:numPr>
      </w:pPr>
      <w:r w:rsidRPr="00874B87">
        <w:t>m</w:t>
      </w:r>
      <w:r w:rsidR="00B1069F" w:rsidRPr="00874B87">
        <w:t>öglichst Erfahrungen in der öffentlichen Verwaltung und insbesondere der Schulverwaltung</w:t>
      </w:r>
    </w:p>
    <w:p w:rsidR="00874B87" w:rsidRPr="0073540F" w:rsidRDefault="00874B87" w:rsidP="00874B87">
      <w:r w:rsidRPr="0073540F">
        <w:t>Praktische Erfahrungen in den o.g. Bereichen sind von Vorteil.</w:t>
      </w:r>
    </w:p>
    <w:p w:rsidR="00874B87" w:rsidRPr="0073540F" w:rsidRDefault="00874B87" w:rsidP="00874B87">
      <w:r w:rsidRPr="0073540F">
        <w:t>Bitte fügen Sie entsprechende Nachweise bei.</w:t>
      </w:r>
    </w:p>
    <w:p w:rsidR="00874B87" w:rsidRPr="0073540F" w:rsidRDefault="00874B87" w:rsidP="00874B87">
      <w:pPr>
        <w:rPr>
          <w:sz w:val="8"/>
          <w:szCs w:val="8"/>
        </w:rPr>
      </w:pPr>
    </w:p>
    <w:p w:rsidR="0071261F" w:rsidRPr="0073540F" w:rsidRDefault="0071261F" w:rsidP="0071261F">
      <w:pPr>
        <w:pStyle w:val="Listenabsatz"/>
        <w:rPr>
          <w:sz w:val="8"/>
          <w:szCs w:val="8"/>
        </w:rPr>
      </w:pPr>
    </w:p>
    <w:p w:rsidR="00A9582D" w:rsidRPr="00874B87" w:rsidRDefault="00AC503D" w:rsidP="00AC503D">
      <w:r w:rsidRPr="00874B87">
        <w:t xml:space="preserve">Für diese vielfältigen und verantwortungsvollen Aufgaben </w:t>
      </w:r>
      <w:r w:rsidR="00A9582D" w:rsidRPr="00874B87">
        <w:t>suchen wir eine/n engagie</w:t>
      </w:r>
      <w:r w:rsidR="00A9582D" w:rsidRPr="00874B87">
        <w:t>r</w:t>
      </w:r>
      <w:r w:rsidR="00A9582D" w:rsidRPr="00874B87">
        <w:t xml:space="preserve">te/n, flexible/n und verantwortungsbewusste/n Mitarbeiter/in. </w:t>
      </w:r>
      <w:r w:rsidR="00E4097C">
        <w:t xml:space="preserve">Organisationsgeschick und </w:t>
      </w:r>
    </w:p>
    <w:p w:rsidR="00AC503D" w:rsidRPr="00874B87" w:rsidRDefault="00E4097C" w:rsidP="00AC503D">
      <w:r>
        <w:t>Kontaktfähigkeit sowie sicheres kompetentes Auftreten und eine ausgeprägte Überze</w:t>
      </w:r>
      <w:r>
        <w:t>u</w:t>
      </w:r>
      <w:r>
        <w:t xml:space="preserve">gungs-/Kommunikationsfähigkeit werden vorausgesetzt. Ebenso die </w:t>
      </w:r>
      <w:r w:rsidR="00A9582D" w:rsidRPr="00874B87">
        <w:t>Fähigkeit zu sel</w:t>
      </w:r>
      <w:r w:rsidR="00A9582D" w:rsidRPr="00874B87">
        <w:t>b</w:t>
      </w:r>
      <w:r w:rsidR="00A9582D" w:rsidRPr="00874B87">
        <w:t xml:space="preserve">ständigem Arbeiten, </w:t>
      </w:r>
      <w:r w:rsidR="00AC503D" w:rsidRPr="00874B87">
        <w:t>Eigeninitiative</w:t>
      </w:r>
      <w:r w:rsidR="000D7C43" w:rsidRPr="00874B87">
        <w:t>, sehr gut</w:t>
      </w:r>
      <w:r w:rsidR="00A1151A" w:rsidRPr="00874B87">
        <w:t>e</w:t>
      </w:r>
      <w:r w:rsidR="000D7C43" w:rsidRPr="00874B87">
        <w:t xml:space="preserve"> EDV-Kenntnisse</w:t>
      </w:r>
      <w:r>
        <w:t>,</w:t>
      </w:r>
      <w:r w:rsidR="000D7C43" w:rsidRPr="00874B87">
        <w:t xml:space="preserve"> gute Ausdrucksfähigkeit in Wort und Schrift </w:t>
      </w:r>
      <w:r>
        <w:t xml:space="preserve">sowie die Bereitschaft, sich intensiv rechtlich einarbeiten zu wollen. </w:t>
      </w:r>
    </w:p>
    <w:p w:rsidR="00E4097C" w:rsidRDefault="00E4097C" w:rsidP="00AC503D">
      <w:pPr>
        <w:rPr>
          <w:szCs w:val="24"/>
        </w:rPr>
      </w:pPr>
    </w:p>
    <w:p w:rsidR="00AC503D" w:rsidRPr="00022983" w:rsidRDefault="00AC503D" w:rsidP="00AC503D">
      <w:pPr>
        <w:rPr>
          <w:szCs w:val="24"/>
        </w:rPr>
      </w:pPr>
      <w:r w:rsidRPr="00022983">
        <w:rPr>
          <w:szCs w:val="24"/>
        </w:rPr>
        <w:t xml:space="preserve">Schwerbehinderte Menschen werden bei </w:t>
      </w:r>
      <w:r w:rsidR="000D7C43">
        <w:rPr>
          <w:szCs w:val="24"/>
        </w:rPr>
        <w:t>gleicher Eignung und Befähigung vorrangig</w:t>
      </w:r>
      <w:r w:rsidRPr="00022983">
        <w:rPr>
          <w:szCs w:val="24"/>
        </w:rPr>
        <w:t xml:space="preserve"> berücksichtigt.</w:t>
      </w:r>
    </w:p>
    <w:p w:rsidR="003363E5" w:rsidRDefault="003363E5" w:rsidP="003363E5">
      <w:pPr>
        <w:rPr>
          <w:szCs w:val="24"/>
        </w:rPr>
      </w:pPr>
    </w:p>
    <w:p w:rsidR="00F94E6F" w:rsidRDefault="00F94E6F" w:rsidP="00F94E6F">
      <w:pPr>
        <w:rPr>
          <w:szCs w:val="24"/>
        </w:rPr>
      </w:pPr>
      <w:r w:rsidRPr="006A3F11">
        <w:rPr>
          <w:szCs w:val="24"/>
        </w:rPr>
        <w:lastRenderedPageBreak/>
        <w:t xml:space="preserve">Die Einstellung erfolgt bei Vorliegen </w:t>
      </w:r>
      <w:r w:rsidRPr="0097719E">
        <w:rPr>
          <w:szCs w:val="24"/>
        </w:rPr>
        <w:t xml:space="preserve">der gesetzlichen Voraussetzungen </w:t>
      </w:r>
      <w:r w:rsidRPr="006A3F11">
        <w:rPr>
          <w:szCs w:val="24"/>
        </w:rPr>
        <w:t>im Beamte</w:t>
      </w:r>
      <w:r w:rsidRPr="006A3F11">
        <w:rPr>
          <w:szCs w:val="24"/>
        </w:rPr>
        <w:t>n</w:t>
      </w:r>
      <w:r w:rsidRPr="006A3F11">
        <w:rPr>
          <w:szCs w:val="24"/>
        </w:rPr>
        <w:t xml:space="preserve">verhältnis </w:t>
      </w:r>
      <w:r>
        <w:rPr>
          <w:szCs w:val="24"/>
        </w:rPr>
        <w:t>(</w:t>
      </w:r>
      <w:r w:rsidRPr="006A3F11">
        <w:rPr>
          <w:szCs w:val="24"/>
        </w:rPr>
        <w:t xml:space="preserve">bis Besoldungsgruppe A </w:t>
      </w:r>
      <w:r>
        <w:rPr>
          <w:szCs w:val="24"/>
        </w:rPr>
        <w:t>13)</w:t>
      </w:r>
      <w:r w:rsidRPr="006A3F11">
        <w:rPr>
          <w:szCs w:val="24"/>
        </w:rPr>
        <w:t xml:space="preserve">. </w:t>
      </w:r>
    </w:p>
    <w:p w:rsidR="00F94E6F" w:rsidRDefault="00F94E6F" w:rsidP="003363E5">
      <w:pPr>
        <w:rPr>
          <w:szCs w:val="24"/>
        </w:rPr>
      </w:pPr>
    </w:p>
    <w:p w:rsidR="003363E5" w:rsidRPr="0073540F" w:rsidRDefault="00D504E9" w:rsidP="003363E5">
      <w:pPr>
        <w:rPr>
          <w:szCs w:val="24"/>
        </w:rPr>
      </w:pPr>
      <w:r w:rsidRPr="0073540F">
        <w:rPr>
          <w:szCs w:val="24"/>
        </w:rPr>
        <w:t xml:space="preserve">Für weitere </w:t>
      </w:r>
      <w:r w:rsidR="003363E5" w:rsidRPr="0073540F">
        <w:rPr>
          <w:szCs w:val="24"/>
        </w:rPr>
        <w:t xml:space="preserve">Fragen </w:t>
      </w:r>
      <w:r w:rsidR="00874B87" w:rsidRPr="0073540F">
        <w:rPr>
          <w:szCs w:val="24"/>
        </w:rPr>
        <w:t>steh</w:t>
      </w:r>
      <w:r w:rsidR="00BC0D8A" w:rsidRPr="0073540F">
        <w:rPr>
          <w:szCs w:val="24"/>
        </w:rPr>
        <w:t>t</w:t>
      </w:r>
      <w:r w:rsidR="00874B87" w:rsidRPr="0073540F">
        <w:rPr>
          <w:szCs w:val="24"/>
        </w:rPr>
        <w:t xml:space="preserve"> Ihnen der stellvertretende Abteilungsleiter Herr </w:t>
      </w:r>
      <w:r w:rsidR="00A30689" w:rsidRPr="0073540F">
        <w:rPr>
          <w:szCs w:val="24"/>
        </w:rPr>
        <w:t>Thomas</w:t>
      </w:r>
      <w:r w:rsidR="00874B87" w:rsidRPr="0073540F">
        <w:rPr>
          <w:szCs w:val="24"/>
        </w:rPr>
        <w:t xml:space="preserve"> </w:t>
      </w:r>
      <w:r w:rsidRPr="0073540F">
        <w:rPr>
          <w:szCs w:val="24"/>
        </w:rPr>
        <w:t>gerne zur Verfügung</w:t>
      </w:r>
      <w:r w:rsidR="00874B87" w:rsidRPr="0073540F">
        <w:rPr>
          <w:szCs w:val="24"/>
        </w:rPr>
        <w:t xml:space="preserve"> (0721/926-4410)</w:t>
      </w:r>
      <w:r w:rsidRPr="0073540F">
        <w:rPr>
          <w:szCs w:val="24"/>
        </w:rPr>
        <w:t>.</w:t>
      </w:r>
    </w:p>
    <w:p w:rsidR="003363E5" w:rsidRPr="00022983" w:rsidRDefault="003363E5" w:rsidP="00AC503D">
      <w:pPr>
        <w:rPr>
          <w:szCs w:val="24"/>
        </w:rPr>
      </w:pPr>
    </w:p>
    <w:p w:rsidR="00B1069F" w:rsidRDefault="009E2A3B" w:rsidP="00AC503D">
      <w:pPr>
        <w:rPr>
          <w:szCs w:val="24"/>
        </w:rPr>
      </w:pPr>
      <w:r>
        <w:rPr>
          <w:szCs w:val="24"/>
        </w:rPr>
        <w:t xml:space="preserve">Ihre </w:t>
      </w:r>
      <w:r w:rsidR="007745E1">
        <w:rPr>
          <w:szCs w:val="24"/>
        </w:rPr>
        <w:t xml:space="preserve">aussagekräftige </w:t>
      </w:r>
      <w:r>
        <w:rPr>
          <w:szCs w:val="24"/>
        </w:rPr>
        <w:t xml:space="preserve">Bewerbung reichen Sie bitte </w:t>
      </w:r>
      <w:r w:rsidR="00AC503D" w:rsidRPr="00022983">
        <w:rPr>
          <w:szCs w:val="24"/>
        </w:rPr>
        <w:t>bis späte</w:t>
      </w:r>
      <w:r w:rsidR="00AC503D">
        <w:rPr>
          <w:szCs w:val="24"/>
        </w:rPr>
        <w:t>stens</w:t>
      </w:r>
      <w:r w:rsidR="00982736">
        <w:rPr>
          <w:szCs w:val="24"/>
        </w:rPr>
        <w:t xml:space="preserve"> 16.08.2019 </w:t>
      </w:r>
      <w:r w:rsidR="00AC503D" w:rsidRPr="00022983">
        <w:rPr>
          <w:szCs w:val="24"/>
        </w:rPr>
        <w:t xml:space="preserve">schriftlich mit dem Hinweis </w:t>
      </w:r>
      <w:r w:rsidR="00AC503D" w:rsidRPr="00E653B1">
        <w:rPr>
          <w:b/>
          <w:szCs w:val="24"/>
        </w:rPr>
        <w:t>"Vertrauliche Personals</w:t>
      </w:r>
      <w:r w:rsidR="00AC503D" w:rsidRPr="00E653B1">
        <w:rPr>
          <w:b/>
          <w:szCs w:val="24"/>
        </w:rPr>
        <w:t>a</w:t>
      </w:r>
      <w:r w:rsidR="00AC503D" w:rsidRPr="00E653B1">
        <w:rPr>
          <w:b/>
          <w:szCs w:val="24"/>
        </w:rPr>
        <w:t>che/Stellenausschreibung 71</w:t>
      </w:r>
      <w:r w:rsidR="00AC503D" w:rsidRPr="00F94E6F">
        <w:rPr>
          <w:b/>
          <w:szCs w:val="24"/>
        </w:rPr>
        <w:t>-</w:t>
      </w:r>
      <w:r w:rsidR="00A30689" w:rsidRPr="00F94E6F">
        <w:rPr>
          <w:b/>
          <w:szCs w:val="24"/>
        </w:rPr>
        <w:t>1</w:t>
      </w:r>
      <w:r w:rsidR="00982736">
        <w:rPr>
          <w:b/>
          <w:szCs w:val="24"/>
        </w:rPr>
        <w:t>-</w:t>
      </w:r>
      <w:r w:rsidR="009C6E73">
        <w:rPr>
          <w:b/>
          <w:szCs w:val="24"/>
        </w:rPr>
        <w:t>PF</w:t>
      </w:r>
      <w:r w:rsidR="003D6619" w:rsidRPr="00F94E6F">
        <w:rPr>
          <w:b/>
          <w:szCs w:val="24"/>
        </w:rPr>
        <w:t>/201</w:t>
      </w:r>
      <w:r w:rsidR="00A30689" w:rsidRPr="00F94E6F">
        <w:rPr>
          <w:b/>
          <w:szCs w:val="24"/>
        </w:rPr>
        <w:t>9</w:t>
      </w:r>
      <w:r w:rsidR="00AC503D" w:rsidRPr="00E653B1">
        <w:rPr>
          <w:b/>
          <w:szCs w:val="24"/>
        </w:rPr>
        <w:t>"</w:t>
      </w:r>
      <w:r w:rsidR="00AC503D" w:rsidRPr="00022983">
        <w:rPr>
          <w:szCs w:val="24"/>
        </w:rPr>
        <w:t xml:space="preserve"> an das Regierungspräsidium Karlsruhe, Referat 71, z.Hd. Frau Rack</w:t>
      </w:r>
      <w:r w:rsidR="00AC503D">
        <w:rPr>
          <w:szCs w:val="24"/>
        </w:rPr>
        <w:t xml:space="preserve"> </w:t>
      </w:r>
      <w:r w:rsidR="00D63165">
        <w:rPr>
          <w:szCs w:val="24"/>
        </w:rPr>
        <w:t>-</w:t>
      </w:r>
      <w:r w:rsidR="00AC503D">
        <w:rPr>
          <w:szCs w:val="24"/>
        </w:rPr>
        <w:t>71a10</w:t>
      </w:r>
      <w:r w:rsidR="00D63165">
        <w:rPr>
          <w:szCs w:val="24"/>
        </w:rPr>
        <w:t>-</w:t>
      </w:r>
      <w:r w:rsidR="00AC503D">
        <w:rPr>
          <w:szCs w:val="24"/>
        </w:rPr>
        <w:t>, 76247 Karl</w:t>
      </w:r>
      <w:r w:rsidR="00AC503D">
        <w:rPr>
          <w:szCs w:val="24"/>
        </w:rPr>
        <w:t>s</w:t>
      </w:r>
      <w:r w:rsidR="00AC503D">
        <w:rPr>
          <w:szCs w:val="24"/>
        </w:rPr>
        <w:t>ruhe</w:t>
      </w:r>
      <w:r w:rsidR="00AC503D" w:rsidRPr="00022983">
        <w:rPr>
          <w:szCs w:val="24"/>
        </w:rPr>
        <w:t xml:space="preserve"> ein.</w:t>
      </w:r>
      <w:r w:rsidR="00AC503D">
        <w:rPr>
          <w:szCs w:val="24"/>
        </w:rPr>
        <w:t xml:space="preserve"> </w:t>
      </w:r>
    </w:p>
    <w:p w:rsidR="00AC503D" w:rsidRDefault="00B1069F" w:rsidP="00AC503D">
      <w:pPr>
        <w:rPr>
          <w:szCs w:val="24"/>
        </w:rPr>
      </w:pPr>
      <w:r>
        <w:rPr>
          <w:szCs w:val="24"/>
        </w:rPr>
        <w:t>Wir bitten um Verständnis, dass wir aus Verwaltungs- und Kostengründen Ihre Bewe</w:t>
      </w:r>
      <w:r>
        <w:rPr>
          <w:szCs w:val="24"/>
        </w:rPr>
        <w:t>r</w:t>
      </w:r>
      <w:r>
        <w:rPr>
          <w:szCs w:val="24"/>
        </w:rPr>
        <w:t>bungsunterlagen leider nicht zurücksenden können. Die Unterlagen nicht berücksichti</w:t>
      </w:r>
      <w:r>
        <w:rPr>
          <w:szCs w:val="24"/>
        </w:rPr>
        <w:t>g</w:t>
      </w:r>
      <w:r>
        <w:rPr>
          <w:szCs w:val="24"/>
        </w:rPr>
        <w:t>ter Bewerberinnen und Bewerber werden nach Abschluss des Auswahlverfahrens ve</w:t>
      </w:r>
      <w:r>
        <w:rPr>
          <w:szCs w:val="24"/>
        </w:rPr>
        <w:t>r</w:t>
      </w:r>
      <w:r>
        <w:rPr>
          <w:szCs w:val="24"/>
        </w:rPr>
        <w:t xml:space="preserve">nichtet. </w:t>
      </w:r>
      <w:r w:rsidR="00AC503D">
        <w:rPr>
          <w:szCs w:val="24"/>
        </w:rPr>
        <w:t>Kosten im Zusammenhang mit der Bewerbun</w:t>
      </w:r>
      <w:r w:rsidR="003D6619">
        <w:rPr>
          <w:szCs w:val="24"/>
        </w:rPr>
        <w:t>g können nicht übernommen we</w:t>
      </w:r>
      <w:r w:rsidR="003D6619">
        <w:rPr>
          <w:szCs w:val="24"/>
        </w:rPr>
        <w:t>r</w:t>
      </w:r>
      <w:r w:rsidR="003D6619">
        <w:rPr>
          <w:szCs w:val="24"/>
        </w:rPr>
        <w:t>den</w:t>
      </w:r>
      <w:r w:rsidR="00AC503D">
        <w:rPr>
          <w:szCs w:val="24"/>
        </w:rPr>
        <w:t>.</w:t>
      </w:r>
    </w:p>
    <w:p w:rsidR="00E20409" w:rsidRDefault="00E20409" w:rsidP="00AC503D">
      <w:pPr>
        <w:rPr>
          <w:szCs w:val="24"/>
        </w:rPr>
      </w:pPr>
    </w:p>
    <w:p w:rsidR="00E20409" w:rsidRDefault="00E20409" w:rsidP="00AC503D">
      <w:pPr>
        <w:rPr>
          <w:szCs w:val="24"/>
        </w:rPr>
      </w:pPr>
      <w:r>
        <w:rPr>
          <w:szCs w:val="24"/>
        </w:rPr>
        <w:t xml:space="preserve">Informationen zur Erhebung von personenbezogenen Daten bei der betroffenen Person nach Art. 13 der Datenschutz-Grundverordnung können </w:t>
      </w:r>
      <w:r w:rsidR="00982736">
        <w:rPr>
          <w:szCs w:val="24"/>
        </w:rPr>
        <w:t xml:space="preserve">der </w:t>
      </w:r>
      <w:r>
        <w:rPr>
          <w:szCs w:val="24"/>
        </w:rPr>
        <w:t xml:space="preserve">Homepage </w:t>
      </w:r>
      <w:r w:rsidR="00982736">
        <w:rPr>
          <w:szCs w:val="24"/>
        </w:rPr>
        <w:t>des Regi</w:t>
      </w:r>
      <w:r w:rsidR="00982736">
        <w:rPr>
          <w:szCs w:val="24"/>
        </w:rPr>
        <w:t>e</w:t>
      </w:r>
      <w:r w:rsidR="00982736">
        <w:rPr>
          <w:szCs w:val="24"/>
        </w:rPr>
        <w:t xml:space="preserve">rungspräsidiums Karlsruhe </w:t>
      </w:r>
      <w:r>
        <w:rPr>
          <w:szCs w:val="24"/>
        </w:rPr>
        <w:t>im B</w:t>
      </w:r>
      <w:r>
        <w:rPr>
          <w:szCs w:val="24"/>
        </w:rPr>
        <w:t>e</w:t>
      </w:r>
      <w:r>
        <w:rPr>
          <w:szCs w:val="24"/>
        </w:rPr>
        <w:t>reich „Stellenangebote“ entnommen werden.</w:t>
      </w:r>
    </w:p>
    <w:sectPr w:rsidR="00E20409" w:rsidSect="00970C22">
      <w:footerReference w:type="first" r:id="rId8"/>
      <w:pgSz w:w="11906" w:h="16838" w:code="9"/>
      <w:pgMar w:top="709" w:right="1274" w:bottom="426" w:left="1276" w:header="709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49" w:rsidRDefault="00CF6749" w:rsidP="001E03DE">
      <w:r>
        <w:separator/>
      </w:r>
    </w:p>
  </w:endnote>
  <w:endnote w:type="continuationSeparator" w:id="0">
    <w:p w:rsidR="00CF6749" w:rsidRDefault="00CF674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  <w:gridCol w:w="5667"/>
    </w:tblGrid>
    <w:tr w:rsidR="00E971CE" w:rsidTr="00E971CE">
      <w:trPr>
        <w:gridAfter w:val="1"/>
        <w:wAfter w:w="5667" w:type="dxa"/>
        <w:cantSplit/>
        <w:trHeight w:hRule="exact" w:val="1304"/>
      </w:trPr>
      <w:tc>
        <w:tcPr>
          <w:tcW w:w="9064" w:type="dxa"/>
        </w:tcPr>
        <w:p w:rsidR="00E971CE" w:rsidRDefault="00E971CE" w:rsidP="00CB324E">
          <w:pPr>
            <w:pStyle w:val="Kopfzeile"/>
            <w:ind w:left="8"/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DD2C3D" wp14:editId="0CF6FBF3">
                <wp:simplePos x="1162050" y="91440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19600" cy="828000"/>
                <wp:effectExtent l="0" t="0" r="0" b="0"/>
                <wp:wrapSquare wrapText="bothSides"/>
                <wp:docPr id="3" name="Grafik 3" descr="BW55_GR_sw_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W55_GR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6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971CE" w:rsidTr="00E971CE">
      <w:trPr>
        <w:cantSplit/>
        <w:trHeight w:hRule="exact" w:val="240"/>
      </w:trPr>
      <w:tc>
        <w:tcPr>
          <w:tcW w:w="14731" w:type="dxa"/>
          <w:gridSpan w:val="2"/>
        </w:tcPr>
        <w:p w:rsidR="00E971CE" w:rsidRDefault="00E971CE" w:rsidP="00E971CE">
          <w:pPr>
            <w:pStyle w:val="Kopfzeile"/>
            <w:spacing w:line="240" w:lineRule="exact"/>
            <w:rPr>
              <w:sz w:val="18"/>
            </w:rPr>
          </w:pPr>
          <w:r>
            <w:rPr>
              <w:sz w:val="18"/>
            </w:rPr>
            <w:t xml:space="preserve">                                                        REGIERUNGSPRÄSIDIUM KARLSRUHE</w:t>
          </w:r>
        </w:p>
      </w:tc>
    </w:tr>
  </w:tbl>
  <w:p w:rsidR="00C3170B" w:rsidRPr="00E971CE" w:rsidRDefault="00C3170B" w:rsidP="00970C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49" w:rsidRDefault="00CF6749" w:rsidP="001E03DE">
      <w:r>
        <w:separator/>
      </w:r>
    </w:p>
  </w:footnote>
  <w:footnote w:type="continuationSeparator" w:id="0">
    <w:p w:rsidR="00CF6749" w:rsidRDefault="00CF6749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F7D"/>
    <w:multiLevelType w:val="hybridMultilevel"/>
    <w:tmpl w:val="C7103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763BA"/>
    <w:multiLevelType w:val="hybridMultilevel"/>
    <w:tmpl w:val="A87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E31ED"/>
    <w:multiLevelType w:val="hybridMultilevel"/>
    <w:tmpl w:val="82463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47B6"/>
    <w:multiLevelType w:val="hybridMultilevel"/>
    <w:tmpl w:val="9D741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306A2"/>
    <w:multiLevelType w:val="hybridMultilevel"/>
    <w:tmpl w:val="B852B4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B30F7"/>
    <w:multiLevelType w:val="hybridMultilevel"/>
    <w:tmpl w:val="849E1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CD"/>
    <w:rsid w:val="00022983"/>
    <w:rsid w:val="000C7993"/>
    <w:rsid w:val="000D7C43"/>
    <w:rsid w:val="000E1476"/>
    <w:rsid w:val="000E4530"/>
    <w:rsid w:val="001A2103"/>
    <w:rsid w:val="001C7BD5"/>
    <w:rsid w:val="001E03DE"/>
    <w:rsid w:val="002223B8"/>
    <w:rsid w:val="0026168D"/>
    <w:rsid w:val="00296589"/>
    <w:rsid w:val="002B0B5D"/>
    <w:rsid w:val="002E1470"/>
    <w:rsid w:val="003363E5"/>
    <w:rsid w:val="003D6619"/>
    <w:rsid w:val="0044650F"/>
    <w:rsid w:val="00487D8B"/>
    <w:rsid w:val="00573ED3"/>
    <w:rsid w:val="0058065A"/>
    <w:rsid w:val="005E6FB8"/>
    <w:rsid w:val="006437B9"/>
    <w:rsid w:val="00694CF4"/>
    <w:rsid w:val="006A3F11"/>
    <w:rsid w:val="0071261F"/>
    <w:rsid w:val="00713360"/>
    <w:rsid w:val="0073540F"/>
    <w:rsid w:val="007535B2"/>
    <w:rsid w:val="007745E1"/>
    <w:rsid w:val="007A6089"/>
    <w:rsid w:val="00874B87"/>
    <w:rsid w:val="008A7911"/>
    <w:rsid w:val="008D2B43"/>
    <w:rsid w:val="0091195F"/>
    <w:rsid w:val="009533B3"/>
    <w:rsid w:val="00970C22"/>
    <w:rsid w:val="0097494C"/>
    <w:rsid w:val="0097719E"/>
    <w:rsid w:val="00982736"/>
    <w:rsid w:val="009935DA"/>
    <w:rsid w:val="009C05F9"/>
    <w:rsid w:val="009C6E73"/>
    <w:rsid w:val="009D5592"/>
    <w:rsid w:val="009E2A3B"/>
    <w:rsid w:val="009E4A2F"/>
    <w:rsid w:val="009E5CF1"/>
    <w:rsid w:val="00A1151A"/>
    <w:rsid w:val="00A30689"/>
    <w:rsid w:val="00A51599"/>
    <w:rsid w:val="00A74DEB"/>
    <w:rsid w:val="00A9582D"/>
    <w:rsid w:val="00A97CB0"/>
    <w:rsid w:val="00AC503D"/>
    <w:rsid w:val="00AE039E"/>
    <w:rsid w:val="00B1069F"/>
    <w:rsid w:val="00B44B73"/>
    <w:rsid w:val="00BC0D8A"/>
    <w:rsid w:val="00BE0946"/>
    <w:rsid w:val="00C22DA6"/>
    <w:rsid w:val="00C267BA"/>
    <w:rsid w:val="00C3170B"/>
    <w:rsid w:val="00CB7830"/>
    <w:rsid w:val="00CB7CA8"/>
    <w:rsid w:val="00CD6932"/>
    <w:rsid w:val="00CE1065"/>
    <w:rsid w:val="00CE4793"/>
    <w:rsid w:val="00CF6749"/>
    <w:rsid w:val="00D13FCD"/>
    <w:rsid w:val="00D504E9"/>
    <w:rsid w:val="00D63165"/>
    <w:rsid w:val="00E10C75"/>
    <w:rsid w:val="00E20409"/>
    <w:rsid w:val="00E4097C"/>
    <w:rsid w:val="00E63E85"/>
    <w:rsid w:val="00E653B1"/>
    <w:rsid w:val="00E74376"/>
    <w:rsid w:val="00E971CE"/>
    <w:rsid w:val="00F44A67"/>
    <w:rsid w:val="00F46054"/>
    <w:rsid w:val="00F91A17"/>
    <w:rsid w:val="00F94E6F"/>
    <w:rsid w:val="00FA4C76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2B0B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3E85"/>
    <w:rPr>
      <w:color w:val="0000FF" w:themeColor="hyperlink"/>
      <w:u w:val="single"/>
    </w:rPr>
  </w:style>
  <w:style w:type="paragraph" w:customStyle="1" w:styleId="Default">
    <w:name w:val="Default"/>
    <w:rsid w:val="006A3F1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2B0B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3E85"/>
    <w:rPr>
      <w:color w:val="0000FF" w:themeColor="hyperlink"/>
      <w:u w:val="single"/>
    </w:rPr>
  </w:style>
  <w:style w:type="paragraph" w:customStyle="1" w:styleId="Default">
    <w:name w:val="Default"/>
    <w:rsid w:val="006A3F1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F231F68A.dotm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Rack, Ingeborg (RPK)</dc:creator>
  <cp:lastModifiedBy>Rack, Ingeborg (RPK)</cp:lastModifiedBy>
  <cp:revision>3</cp:revision>
  <cp:lastPrinted>2019-07-10T14:40:00Z</cp:lastPrinted>
  <dcterms:created xsi:type="dcterms:W3CDTF">2019-07-10T14:48:00Z</dcterms:created>
  <dcterms:modified xsi:type="dcterms:W3CDTF">2019-07-10T14:50:00Z</dcterms:modified>
</cp:coreProperties>
</file>